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5"/>
        <w:tblW w:w="1077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46"/>
        <w:gridCol w:w="7626"/>
      </w:tblGrid>
      <w:tr w:rsidR="001E3F58" w:rsidRPr="00604404" w14:paraId="4EA4A8DD" w14:textId="77777777" w:rsidTr="0096201F">
        <w:trPr>
          <w:trHeight w:val="409"/>
        </w:trPr>
        <w:tc>
          <w:tcPr>
            <w:tcW w:w="10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4DF6" w14:textId="77777777" w:rsidR="001E3F58" w:rsidRPr="00604404" w:rsidRDefault="00CB4603" w:rsidP="004C3AE7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b/>
                <w:sz w:val="28"/>
              </w:rPr>
            </w:pPr>
            <w:r w:rsidRPr="00604404">
              <w:rPr>
                <w:rFonts w:ascii="PT Astra Serif" w:hAnsi="PT Astra Serif"/>
                <w:b/>
                <w:sz w:val="28"/>
              </w:rPr>
              <w:t>Справка АО «</w:t>
            </w:r>
            <w:r w:rsidR="00D640C5" w:rsidRPr="00604404">
              <w:rPr>
                <w:rFonts w:ascii="PT Astra Serif" w:hAnsi="PT Astra Serif"/>
                <w:b/>
                <w:sz w:val="28"/>
              </w:rPr>
              <w:t>Газстройдеталь</w:t>
            </w:r>
            <w:r w:rsidRPr="00604404">
              <w:rPr>
                <w:rFonts w:ascii="PT Astra Serif" w:hAnsi="PT Astra Serif"/>
                <w:b/>
                <w:sz w:val="28"/>
              </w:rPr>
              <w:t>»</w:t>
            </w:r>
          </w:p>
        </w:tc>
      </w:tr>
      <w:tr w:rsidR="001E3F58" w:rsidRPr="002243CD" w14:paraId="30AB6756" w14:textId="77777777" w:rsidTr="008A44D3"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FF9A" w14:textId="77777777" w:rsidR="001E3F58" w:rsidRDefault="00CB4603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  <w:r w:rsidRPr="00604404">
              <w:rPr>
                <w:rFonts w:ascii="PT Astra Serif" w:hAnsi="PT Astra Serif"/>
                <w:b/>
                <w:sz w:val="28"/>
              </w:rPr>
              <w:t>Местонахождение</w:t>
            </w:r>
            <w:r w:rsidR="002243CD">
              <w:rPr>
                <w:rFonts w:ascii="PT Astra Serif" w:hAnsi="PT Astra Serif"/>
                <w:b/>
                <w:sz w:val="28"/>
              </w:rPr>
              <w:t>, контактные данные</w:t>
            </w:r>
            <w:r w:rsidR="006D081D">
              <w:rPr>
                <w:rFonts w:ascii="PT Astra Serif" w:hAnsi="PT Astra Serif"/>
                <w:b/>
                <w:sz w:val="28"/>
              </w:rPr>
              <w:t>,</w:t>
            </w:r>
          </w:p>
          <w:p w14:paraId="74D07E33" w14:textId="77777777" w:rsidR="006D081D" w:rsidRPr="00604404" w:rsidRDefault="006D081D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логотип</w:t>
            </w:r>
          </w:p>
          <w:p w14:paraId="7D8660C3" w14:textId="77777777" w:rsidR="001E3F58" w:rsidRPr="00604404" w:rsidRDefault="001E3F58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0ACF" w14:textId="77777777" w:rsidR="001E3F58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243CD">
              <w:rPr>
                <w:rFonts w:ascii="PT Astra Serif" w:hAnsi="PT Astra Serif"/>
                <w:sz w:val="24"/>
              </w:rPr>
              <w:t>г. Тула, ул. Скуратовская, д. 108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 w:rsidRPr="002243CD">
              <w:rPr>
                <w:rFonts w:ascii="PT Astra Serif" w:hAnsi="PT Astra Serif"/>
                <w:sz w:val="24"/>
              </w:rPr>
              <w:t>тел.: +7 (4872) 74-00-10,</w:t>
            </w:r>
            <w:r>
              <w:rPr>
                <w:rFonts w:ascii="PT Astra Serif" w:hAnsi="PT Astra Serif"/>
                <w:sz w:val="24"/>
              </w:rPr>
              <w:br/>
            </w:r>
            <w:r w:rsidRPr="002243CD">
              <w:rPr>
                <w:rFonts w:ascii="PT Astra Serif" w:hAnsi="PT Astra Serif"/>
                <w:sz w:val="24"/>
              </w:rPr>
              <w:t>е-</w:t>
            </w:r>
            <w:r w:rsidRPr="002243CD">
              <w:rPr>
                <w:rFonts w:ascii="PT Astra Serif" w:hAnsi="PT Astra Serif"/>
                <w:sz w:val="24"/>
                <w:lang w:val="en-US"/>
              </w:rPr>
              <w:t>mail</w:t>
            </w:r>
            <w:r w:rsidRPr="002243CD">
              <w:rPr>
                <w:rFonts w:ascii="PT Astra Serif" w:hAnsi="PT Astra Serif"/>
                <w:sz w:val="24"/>
              </w:rPr>
              <w:t xml:space="preserve">: </w:t>
            </w:r>
            <w:hyperlink r:id="rId5" w:history="1">
              <w:r w:rsidRPr="00247F06">
                <w:rPr>
                  <w:rStyle w:val="afa"/>
                  <w:rFonts w:ascii="PT Astra Serif" w:hAnsi="PT Astra Serif"/>
                  <w:sz w:val="24"/>
                  <w:lang w:val="en-US"/>
                </w:rPr>
                <w:t>info</w:t>
              </w:r>
              <w:r w:rsidRPr="002243CD">
                <w:rPr>
                  <w:rStyle w:val="afa"/>
                  <w:rFonts w:ascii="PT Astra Serif" w:hAnsi="PT Astra Serif"/>
                  <w:sz w:val="24"/>
                </w:rPr>
                <w:t>@</w:t>
              </w:r>
              <w:r w:rsidRPr="00247F06">
                <w:rPr>
                  <w:rStyle w:val="afa"/>
                  <w:rFonts w:ascii="PT Astra Serif" w:hAnsi="PT Astra Serif"/>
                  <w:sz w:val="24"/>
                  <w:lang w:val="en-US"/>
                </w:rPr>
                <w:t>gazstroydetal</w:t>
              </w:r>
              <w:r w:rsidRPr="002243CD">
                <w:rPr>
                  <w:rStyle w:val="afa"/>
                  <w:rFonts w:ascii="PT Astra Serif" w:hAnsi="PT Astra Serif"/>
                  <w:sz w:val="24"/>
                </w:rPr>
                <w:t>.</w:t>
              </w:r>
              <w:r w:rsidRPr="00247F06">
                <w:rPr>
                  <w:rStyle w:val="afa"/>
                  <w:rFonts w:ascii="PT Astra Serif" w:hAnsi="PT Astra Serif"/>
                  <w:sz w:val="24"/>
                  <w:lang w:val="en-US"/>
                </w:rPr>
                <w:t>ru</w:t>
              </w:r>
            </w:hyperlink>
          </w:p>
          <w:p w14:paraId="1F1A6551" w14:textId="77777777" w:rsidR="006D081D" w:rsidRPr="006D081D" w:rsidRDefault="006D081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  <w:p w14:paraId="52AD9E28" w14:textId="77777777" w:rsid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  <w:p w14:paraId="6999342E" w14:textId="77777777" w:rsidR="006D081D" w:rsidRDefault="006D081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C7864DF" wp14:editId="21C28047">
                  <wp:extent cx="1953491" cy="245775"/>
                  <wp:effectExtent l="0" t="0" r="2540" b="0"/>
                  <wp:docPr id="199550813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58" cy="25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1568E" w14:textId="77777777" w:rsidR="006D081D" w:rsidRDefault="006D081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  <w:p w14:paraId="3573A5C6" w14:textId="77777777" w:rsidR="002B41B3" w:rsidRPr="002243CD" w:rsidRDefault="002B41B3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</w:tc>
      </w:tr>
      <w:tr w:rsidR="001E3F58" w:rsidRPr="00604404" w14:paraId="53EDBEA8" w14:textId="77777777" w:rsidTr="008A44D3"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0FE1" w14:textId="77777777" w:rsidR="001E3F58" w:rsidRPr="00604404" w:rsidRDefault="00CB4603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  <w:r w:rsidRPr="00604404">
              <w:rPr>
                <w:rFonts w:ascii="PT Astra Serif" w:hAnsi="PT Astra Serif"/>
                <w:b/>
                <w:sz w:val="28"/>
              </w:rPr>
              <w:t>Официальный сайт</w:t>
            </w:r>
          </w:p>
          <w:p w14:paraId="5C760912" w14:textId="77777777" w:rsidR="00CC06BB" w:rsidRPr="00604404" w:rsidRDefault="00CC06BB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EBAE" w14:textId="77777777" w:rsidR="00620D7B" w:rsidRDefault="002243CD" w:rsidP="004C3AE7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</w:rPr>
            </w:pPr>
            <w:hyperlink r:id="rId7" w:history="1">
              <w:r w:rsidRPr="00247F06">
                <w:rPr>
                  <w:rStyle w:val="afa"/>
                  <w:rFonts w:ascii="PT Astra Serif" w:hAnsi="PT Astra Serif"/>
                </w:rPr>
                <w:t>www.gazstroydetal.ru</w:t>
              </w:r>
            </w:hyperlink>
          </w:p>
          <w:p w14:paraId="494CADA9" w14:textId="77777777" w:rsidR="002243CD" w:rsidRDefault="002243CD" w:rsidP="004C3AE7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</w:rPr>
            </w:pPr>
          </w:p>
          <w:p w14:paraId="36CC3A85" w14:textId="77777777" w:rsidR="002B41B3" w:rsidRPr="00604404" w:rsidRDefault="002B41B3" w:rsidP="004C3AE7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</w:rPr>
            </w:pPr>
          </w:p>
        </w:tc>
      </w:tr>
      <w:tr w:rsidR="001E3F58" w:rsidRPr="00604404" w14:paraId="2A335D7A" w14:textId="77777777" w:rsidTr="008A44D3"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615F" w14:textId="77777777" w:rsidR="001E3F58" w:rsidRPr="00604404" w:rsidRDefault="00CB4603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  <w:r w:rsidRPr="00604404">
              <w:rPr>
                <w:rFonts w:ascii="PT Astra Serif" w:hAnsi="PT Astra Serif"/>
                <w:b/>
                <w:sz w:val="28"/>
              </w:rPr>
              <w:t>История</w:t>
            </w:r>
          </w:p>
          <w:p w14:paraId="63565D8A" w14:textId="77777777" w:rsidR="001E3F58" w:rsidRPr="00604404" w:rsidRDefault="001E3F58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63C8" w14:textId="77777777" w:rsidR="00465B90" w:rsidRPr="00465B90" w:rsidRDefault="00465B90" w:rsidP="00465B90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465B90">
              <w:rPr>
                <w:rFonts w:ascii="PT Astra Serif" w:hAnsi="PT Astra Serif"/>
                <w:sz w:val="24"/>
              </w:rPr>
              <w:t xml:space="preserve">История </w:t>
            </w:r>
            <w:r w:rsidR="00973AD7">
              <w:rPr>
                <w:rFonts w:ascii="PT Astra Serif" w:hAnsi="PT Astra Serif"/>
                <w:sz w:val="24"/>
              </w:rPr>
              <w:t xml:space="preserve">предприятия </w:t>
            </w:r>
            <w:r w:rsidRPr="00465B90">
              <w:rPr>
                <w:rFonts w:ascii="PT Astra Serif" w:hAnsi="PT Astra Serif"/>
                <w:sz w:val="24"/>
              </w:rPr>
              <w:t>началась 6 ноября 1940 года, когда была введена в эксплуатацию Подмосковная станция «Подземгаз» - первое газодобывающее предприятие, снабжавшее газом Тулу и Тульскую область.</w:t>
            </w:r>
          </w:p>
          <w:p w14:paraId="17B3B1AC" w14:textId="77777777" w:rsidR="00465B90" w:rsidRPr="00465B90" w:rsidRDefault="00465B90" w:rsidP="00465B90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465B90">
              <w:rPr>
                <w:rFonts w:ascii="PT Astra Serif" w:hAnsi="PT Astra Serif"/>
                <w:sz w:val="24"/>
              </w:rPr>
              <w:t>Станция постоянно наращивала объемы производства и в 1951 году выработка газа достигла 400 миллионов кубометров в год. В этот период на территории «Подземгаза» была построена первая в Советском Союзе газоперекачивающая компрессорная станция.</w:t>
            </w:r>
          </w:p>
          <w:p w14:paraId="63B3C7EF" w14:textId="77777777" w:rsidR="00465B90" w:rsidRPr="00465B90" w:rsidRDefault="00465B90" w:rsidP="00465B90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465B90">
              <w:rPr>
                <w:rFonts w:ascii="PT Astra Serif" w:hAnsi="PT Astra Serif"/>
                <w:sz w:val="24"/>
              </w:rPr>
              <w:t>В 1972 году на базе «Подземгаза» было создано машиностроительное предприятие для производства оборудования для объектов добычи, хранения, транспортировки и переработки газа и нефти. В 1978 году Подмосковная станция «Подземгаз» реорганизована в Тульский завод нестандартизированного оборудования «Туламашгаз». Предприятие стало первым в СССР производителем штампосварных соединительных деталей для газо- и нефтепроводов.</w:t>
            </w:r>
          </w:p>
          <w:p w14:paraId="030A125D" w14:textId="77777777" w:rsidR="00465B90" w:rsidRPr="00465B90" w:rsidRDefault="00465B90" w:rsidP="00465B90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465B90">
              <w:rPr>
                <w:rFonts w:ascii="PT Astra Serif" w:hAnsi="PT Astra Serif"/>
                <w:sz w:val="24"/>
              </w:rPr>
              <w:t>С 1992 года предприятие носит название «Газстройдеталь». В середине 2000-х завод «Газстройдеталь» модернизировал производственные мощности, благодаря чему увеличилась мощность технологических линий, значительно расширена номенклатура производимой продукции. С 2014 по настоящее время более чем в два раза вырос перечень наименований выпускаемых соединительных деталей трубопроводов: с 260 до 620 типоразмеров.</w:t>
            </w:r>
          </w:p>
          <w:p w14:paraId="2E403DFE" w14:textId="77777777" w:rsidR="00620D7B" w:rsidRDefault="00620D7B" w:rsidP="00465B90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  <w:p w14:paraId="346F3AE6" w14:textId="77777777" w:rsidR="002B41B3" w:rsidRPr="00604404" w:rsidRDefault="002B41B3" w:rsidP="00465B90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</w:tc>
      </w:tr>
      <w:tr w:rsidR="001E3F58" w:rsidRPr="00604404" w14:paraId="751713FE" w14:textId="77777777" w:rsidTr="008A44D3"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EC96" w14:textId="77777777" w:rsidR="001E3F58" w:rsidRPr="00604404" w:rsidRDefault="00CB4603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  <w:r w:rsidRPr="00604404">
              <w:rPr>
                <w:rFonts w:ascii="PT Astra Serif" w:hAnsi="PT Astra Serif"/>
                <w:b/>
                <w:sz w:val="28"/>
              </w:rPr>
              <w:t>Номенклатура выпускаемой продукции</w:t>
            </w:r>
          </w:p>
          <w:p w14:paraId="05A1F31D" w14:textId="77777777" w:rsidR="00CC06BB" w:rsidRPr="00604404" w:rsidRDefault="00CC06BB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50FD" w14:textId="77777777" w:rsidR="002243CD" w:rsidRP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</w:t>
            </w:r>
            <w:r w:rsidRPr="002243CD">
              <w:rPr>
                <w:rFonts w:ascii="PT Astra Serif" w:hAnsi="PT Astra Serif"/>
                <w:sz w:val="24"/>
              </w:rPr>
              <w:t>оединительны</w:t>
            </w:r>
            <w:r>
              <w:rPr>
                <w:rFonts w:ascii="PT Astra Serif" w:hAnsi="PT Astra Serif"/>
                <w:sz w:val="24"/>
              </w:rPr>
              <w:t>е</w:t>
            </w:r>
            <w:r w:rsidRPr="002243CD">
              <w:rPr>
                <w:rFonts w:ascii="PT Astra Serif" w:hAnsi="PT Astra Serif"/>
                <w:sz w:val="24"/>
              </w:rPr>
              <w:t xml:space="preserve"> детал</w:t>
            </w:r>
            <w:r>
              <w:rPr>
                <w:rFonts w:ascii="PT Astra Serif" w:hAnsi="PT Astra Serif"/>
                <w:sz w:val="24"/>
              </w:rPr>
              <w:t>и</w:t>
            </w:r>
            <w:r w:rsidRPr="002243CD">
              <w:rPr>
                <w:rFonts w:ascii="PT Astra Serif" w:hAnsi="PT Astra Serif"/>
                <w:sz w:val="24"/>
              </w:rPr>
              <w:t xml:space="preserve"> для магистральных и промысловых газо- и нефтепроводов, сепарационно</w:t>
            </w:r>
            <w:r>
              <w:rPr>
                <w:rFonts w:ascii="PT Astra Serif" w:hAnsi="PT Astra Serif"/>
                <w:sz w:val="24"/>
              </w:rPr>
              <w:t>е</w:t>
            </w:r>
            <w:r w:rsidRPr="002243CD">
              <w:rPr>
                <w:rFonts w:ascii="PT Astra Serif" w:hAnsi="PT Astra Serif"/>
                <w:sz w:val="24"/>
              </w:rPr>
              <w:t>, фильтрационно</w:t>
            </w:r>
            <w:r>
              <w:rPr>
                <w:rFonts w:ascii="PT Astra Serif" w:hAnsi="PT Astra Serif"/>
                <w:sz w:val="24"/>
              </w:rPr>
              <w:t>е</w:t>
            </w:r>
            <w:r w:rsidRPr="002243CD">
              <w:rPr>
                <w:rFonts w:ascii="PT Astra Serif" w:hAnsi="PT Astra Serif"/>
                <w:sz w:val="24"/>
              </w:rPr>
              <w:t xml:space="preserve"> и емкостно</w:t>
            </w:r>
            <w:r>
              <w:rPr>
                <w:rFonts w:ascii="PT Astra Serif" w:hAnsi="PT Astra Serif"/>
                <w:sz w:val="24"/>
              </w:rPr>
              <w:t>е</w:t>
            </w:r>
            <w:r w:rsidRPr="002243CD">
              <w:rPr>
                <w:rFonts w:ascii="PT Astra Serif" w:hAnsi="PT Astra Serif"/>
                <w:sz w:val="24"/>
              </w:rPr>
              <w:t xml:space="preserve"> оборудовани</w:t>
            </w:r>
            <w:r>
              <w:rPr>
                <w:rFonts w:ascii="PT Astra Serif" w:hAnsi="PT Astra Serif"/>
                <w:sz w:val="24"/>
              </w:rPr>
              <w:t>е</w:t>
            </w:r>
            <w:r w:rsidRPr="002243CD">
              <w:rPr>
                <w:rFonts w:ascii="PT Astra Serif" w:hAnsi="PT Astra Serif"/>
                <w:sz w:val="24"/>
              </w:rPr>
              <w:t xml:space="preserve"> на заданное давление, технологически</w:t>
            </w:r>
            <w:r>
              <w:rPr>
                <w:rFonts w:ascii="PT Astra Serif" w:hAnsi="PT Astra Serif"/>
                <w:sz w:val="24"/>
              </w:rPr>
              <w:t>е</w:t>
            </w:r>
            <w:r w:rsidRPr="002243CD">
              <w:rPr>
                <w:rFonts w:ascii="PT Astra Serif" w:hAnsi="PT Astra Serif"/>
                <w:sz w:val="24"/>
              </w:rPr>
              <w:t xml:space="preserve"> блок</w:t>
            </w:r>
            <w:r>
              <w:rPr>
                <w:rFonts w:ascii="PT Astra Serif" w:hAnsi="PT Astra Serif"/>
                <w:sz w:val="24"/>
              </w:rPr>
              <w:t>и</w:t>
            </w:r>
            <w:r w:rsidRPr="002243CD">
              <w:rPr>
                <w:rFonts w:ascii="PT Astra Serif" w:hAnsi="PT Astra Serif"/>
                <w:sz w:val="24"/>
              </w:rPr>
              <w:t xml:space="preserve"> </w:t>
            </w:r>
          </w:p>
          <w:p w14:paraId="4147CF41" w14:textId="77777777" w:rsid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243CD">
              <w:rPr>
                <w:rFonts w:ascii="PT Astra Serif" w:hAnsi="PT Astra Serif"/>
                <w:sz w:val="24"/>
              </w:rPr>
              <w:t>Продукция предприятия внесена в Единый Реестр МТР ПАО «Газпром»: соединительные детали трубопроводов; люки-лазы; камеры запуска-приема СОД; фильтрационное, сепарационное и емкостное оборудование.</w:t>
            </w:r>
          </w:p>
          <w:p w14:paraId="7AE6C62E" w14:textId="77777777" w:rsid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  <w:p w14:paraId="024DBD30" w14:textId="77777777" w:rsid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243CD">
              <w:rPr>
                <w:rFonts w:ascii="PT Astra Serif" w:hAnsi="PT Astra Serif"/>
                <w:sz w:val="24"/>
              </w:rPr>
              <w:t>Продукция:</w:t>
            </w:r>
          </w:p>
          <w:p w14:paraId="7B5F9241" w14:textId="77777777" w:rsidR="002243CD" w:rsidRP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 </w:t>
            </w:r>
            <w:r w:rsidRPr="002243CD">
              <w:rPr>
                <w:rFonts w:ascii="PT Astra Serif" w:hAnsi="PT Astra Serif"/>
                <w:sz w:val="24"/>
              </w:rPr>
              <w:t>пункты подготовки газа (в т.ч. блоки подготовки газа);</w:t>
            </w:r>
          </w:p>
          <w:p w14:paraId="1C7AD42F" w14:textId="77777777" w:rsidR="002243CD" w:rsidRP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 </w:t>
            </w:r>
            <w:r w:rsidRPr="002243CD">
              <w:rPr>
                <w:rFonts w:ascii="PT Astra Serif" w:hAnsi="PT Astra Serif"/>
                <w:sz w:val="24"/>
              </w:rPr>
              <w:t>газорегуляторные пункты и установки;</w:t>
            </w:r>
          </w:p>
          <w:p w14:paraId="2F2AD030" w14:textId="77777777" w:rsidR="002243CD" w:rsidRP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 </w:t>
            </w:r>
            <w:r w:rsidRPr="002243CD">
              <w:rPr>
                <w:rFonts w:ascii="PT Astra Serif" w:hAnsi="PT Astra Serif"/>
                <w:sz w:val="24"/>
              </w:rPr>
              <w:t xml:space="preserve">блоки технологические (сепарации, дегазации, разделения, </w:t>
            </w:r>
            <w:r>
              <w:rPr>
                <w:rFonts w:ascii="PT Astra Serif" w:hAnsi="PT Astra Serif"/>
                <w:sz w:val="24"/>
              </w:rPr>
              <w:t>- </w:t>
            </w:r>
            <w:r w:rsidRPr="002243CD">
              <w:rPr>
                <w:rFonts w:ascii="PT Astra Serif" w:hAnsi="PT Astra Serif"/>
                <w:sz w:val="24"/>
              </w:rPr>
              <w:t>регенерации, учета расхода и т.д.);</w:t>
            </w:r>
          </w:p>
          <w:p w14:paraId="1881955C" w14:textId="77777777" w:rsidR="002243CD" w:rsidRP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 </w:t>
            </w:r>
            <w:r w:rsidRPr="002243CD">
              <w:rPr>
                <w:rFonts w:ascii="PT Astra Serif" w:hAnsi="PT Astra Serif"/>
                <w:sz w:val="24"/>
              </w:rPr>
              <w:t>аппараты колонного типа;</w:t>
            </w:r>
          </w:p>
          <w:p w14:paraId="3E4BAEAF" w14:textId="77777777" w:rsidR="002243CD" w:rsidRP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 </w:t>
            </w:r>
            <w:r w:rsidRPr="002243CD">
              <w:rPr>
                <w:rFonts w:ascii="PT Astra Serif" w:hAnsi="PT Astra Serif"/>
                <w:sz w:val="24"/>
              </w:rPr>
              <w:t>оборудование для очистки и диагностики трубопроводов;</w:t>
            </w:r>
          </w:p>
          <w:p w14:paraId="78793541" w14:textId="77777777" w:rsidR="002243CD" w:rsidRP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 </w:t>
            </w:r>
            <w:r w:rsidRPr="002243CD">
              <w:rPr>
                <w:rFonts w:ascii="PT Astra Serif" w:hAnsi="PT Astra Serif"/>
                <w:sz w:val="24"/>
              </w:rPr>
              <w:t>сосуды, емкости, резервуары;</w:t>
            </w:r>
          </w:p>
          <w:p w14:paraId="5CFCFBF8" w14:textId="77777777" w:rsid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 </w:t>
            </w:r>
            <w:r w:rsidRPr="002243CD">
              <w:rPr>
                <w:rFonts w:ascii="PT Astra Serif" w:hAnsi="PT Astra Serif"/>
                <w:sz w:val="24"/>
              </w:rPr>
              <w:t>соединительные детали.</w:t>
            </w:r>
          </w:p>
          <w:p w14:paraId="2FF37429" w14:textId="77777777" w:rsidR="002243CD" w:rsidRDefault="002243CD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  <w:p w14:paraId="705B2E96" w14:textId="77777777" w:rsidR="002B41B3" w:rsidRPr="00604404" w:rsidRDefault="002B41B3" w:rsidP="002243CD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</w:tc>
      </w:tr>
      <w:tr w:rsidR="002B41B3" w:rsidRPr="00604404" w14:paraId="0C414E26" w14:textId="77777777" w:rsidTr="008A44D3"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8E84" w14:textId="561E82A5" w:rsidR="002B41B3" w:rsidRPr="00604404" w:rsidRDefault="002B41B3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Характеристика производственной деятльности</w:t>
            </w: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7F60" w14:textId="77777777" w:rsidR="002B41B3" w:rsidRP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АО «Газстройдеталь» изготавливает технологическое оборудование для нефтяной и газовой промышленности, участвующее в подготовке, транспортировке, переработке и хранении: сосуды и аппараты, работающие под давлением и блоки на их основе, блочно-модульное оборудование (блоки подготовки газа, газорегуляторные пункты, узлы измерения расхода и т.д.), оборудование для очистки и диагностики трубопроводов, соединительные детали.</w:t>
            </w:r>
          </w:p>
          <w:p w14:paraId="03E26BDB" w14:textId="77777777" w:rsid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Собственное проектно-конструкторское подразделение выполняет задачи по обеспечению производства необходимой конструкторской и технологической документацией.</w:t>
            </w:r>
          </w:p>
          <w:p w14:paraId="20506C47" w14:textId="77777777" w:rsidR="002B41B3" w:rsidRP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lastRenderedPageBreak/>
              <w:t>В соответствии с технологическими циклами выпускаемой продукции производственные цеха оснащены оборудованием, позволяющим выполнять следующие технологические операции:</w:t>
            </w:r>
          </w:p>
          <w:p w14:paraId="4856B0B7" w14:textId="77777777" w:rsidR="002B41B3" w:rsidRP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-</w:t>
            </w:r>
            <w:r w:rsidRPr="002B41B3">
              <w:rPr>
                <w:rFonts w:ascii="PT Astra Serif" w:hAnsi="PT Astra Serif"/>
                <w:sz w:val="24"/>
              </w:rPr>
              <w:tab/>
              <w:t>Газовая и плазменная резка;</w:t>
            </w:r>
          </w:p>
          <w:p w14:paraId="40C63CEA" w14:textId="77777777" w:rsidR="002B41B3" w:rsidRP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-</w:t>
            </w:r>
            <w:r w:rsidRPr="002B41B3">
              <w:rPr>
                <w:rFonts w:ascii="PT Astra Serif" w:hAnsi="PT Astra Serif"/>
                <w:sz w:val="24"/>
              </w:rPr>
              <w:tab/>
              <w:t xml:space="preserve">Горячая и холодная штамповка; </w:t>
            </w:r>
          </w:p>
          <w:p w14:paraId="101BAE15" w14:textId="77777777" w:rsidR="002B41B3" w:rsidRP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-</w:t>
            </w:r>
            <w:r w:rsidRPr="002B41B3">
              <w:rPr>
                <w:rFonts w:ascii="PT Astra Serif" w:hAnsi="PT Astra Serif"/>
                <w:sz w:val="24"/>
              </w:rPr>
              <w:tab/>
              <w:t>Горячая и холодная вальцовка;</w:t>
            </w:r>
          </w:p>
          <w:p w14:paraId="10F223A3" w14:textId="77777777" w:rsidR="002B41B3" w:rsidRP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-</w:t>
            </w:r>
            <w:r w:rsidRPr="002B41B3">
              <w:rPr>
                <w:rFonts w:ascii="PT Astra Serif" w:hAnsi="PT Astra Serif"/>
                <w:sz w:val="24"/>
              </w:rPr>
              <w:tab/>
              <w:t>Сварка изделий из черных и цветных металлов с использованием сварочных автоматов и полуавтоматов последнего поколения;</w:t>
            </w:r>
          </w:p>
          <w:p w14:paraId="344DED0C" w14:textId="77777777" w:rsidR="002B41B3" w:rsidRP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-</w:t>
            </w:r>
            <w:r w:rsidRPr="002B41B3">
              <w:rPr>
                <w:rFonts w:ascii="PT Astra Serif" w:hAnsi="PT Astra Serif"/>
                <w:sz w:val="24"/>
              </w:rPr>
              <w:tab/>
              <w:t>Термическая обработка в газовых и электрических печах, внепечная термическая обработка;</w:t>
            </w:r>
          </w:p>
          <w:p w14:paraId="2C8BAE1E" w14:textId="77777777" w:rsidR="002B41B3" w:rsidRP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-</w:t>
            </w:r>
            <w:r w:rsidRPr="002B41B3">
              <w:rPr>
                <w:rFonts w:ascii="PT Astra Serif" w:hAnsi="PT Astra Serif"/>
                <w:sz w:val="24"/>
              </w:rPr>
              <w:tab/>
              <w:t>Механическая обработка металлов;</w:t>
            </w:r>
          </w:p>
          <w:p w14:paraId="05A376B0" w14:textId="77777777" w:rsidR="002B41B3" w:rsidRP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-</w:t>
            </w:r>
            <w:r w:rsidRPr="002B41B3">
              <w:rPr>
                <w:rFonts w:ascii="PT Astra Serif" w:hAnsi="PT Astra Serif"/>
                <w:sz w:val="24"/>
              </w:rPr>
              <w:tab/>
              <w:t>Нанесение антикоррозионных и лакокрасочных покрытий.</w:t>
            </w:r>
          </w:p>
          <w:p w14:paraId="13F72B35" w14:textId="6B0D03D8" w:rsidR="002B41B3" w:rsidRDefault="002B41B3" w:rsidP="002B41B3">
            <w:pPr>
              <w:widowControl w:val="0"/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2B41B3">
              <w:rPr>
                <w:rFonts w:ascii="PT Astra Serif" w:hAnsi="PT Astra Serif"/>
                <w:sz w:val="24"/>
              </w:rPr>
              <w:t>На предприятии осуществляется комплексный контроль качества изготовления продукции на всех этапах производства, контроль качества готовых изделий, сырья и поставляемых комплектующих.</w:t>
            </w:r>
          </w:p>
        </w:tc>
      </w:tr>
      <w:tr w:rsidR="00E7643D" w:rsidRPr="00604404" w14:paraId="77589756" w14:textId="77777777" w:rsidTr="008A44D3"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42BB" w14:textId="77777777" w:rsidR="00E7643D" w:rsidRPr="00604404" w:rsidRDefault="00D640C5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  <w:r w:rsidRPr="00604404">
              <w:rPr>
                <w:rFonts w:ascii="PT Astra Serif" w:hAnsi="PT Astra Serif"/>
                <w:b/>
                <w:sz w:val="28"/>
              </w:rPr>
              <w:lastRenderedPageBreak/>
              <w:t>География поставок, основные заказчики</w:t>
            </w:r>
          </w:p>
          <w:p w14:paraId="63BABDDC" w14:textId="77777777" w:rsidR="00CC06BB" w:rsidRPr="00604404" w:rsidRDefault="00CC06BB" w:rsidP="004C3AE7">
            <w:pPr>
              <w:widowControl w:val="0"/>
              <w:spacing w:after="0" w:line="240" w:lineRule="exact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92C7" w14:textId="77777777" w:rsidR="00F868B0" w:rsidRDefault="002243CD" w:rsidP="00D640C5">
            <w:pPr>
              <w:widowControl w:val="0"/>
              <w:tabs>
                <w:tab w:val="left" w:pos="1184"/>
              </w:tabs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</w:t>
            </w:r>
            <w:r w:rsidRPr="002243CD">
              <w:rPr>
                <w:rFonts w:ascii="PT Astra Serif" w:hAnsi="PT Astra Serif"/>
                <w:sz w:val="24"/>
              </w:rPr>
              <w:t>бъект</w:t>
            </w:r>
            <w:r>
              <w:rPr>
                <w:rFonts w:ascii="PT Astra Serif" w:hAnsi="PT Astra Serif"/>
                <w:sz w:val="24"/>
              </w:rPr>
              <w:t>ы</w:t>
            </w:r>
            <w:r w:rsidRPr="002243CD">
              <w:rPr>
                <w:rFonts w:ascii="PT Astra Serif" w:hAnsi="PT Astra Serif"/>
                <w:sz w:val="24"/>
              </w:rPr>
              <w:t xml:space="preserve"> нефтяной, газовой и энергетической промышленности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="00C03297">
              <w:rPr>
                <w:rFonts w:ascii="PT Astra Serif" w:hAnsi="PT Astra Serif"/>
                <w:sz w:val="24"/>
              </w:rPr>
              <w:t xml:space="preserve">всех регионов </w:t>
            </w:r>
            <w:r>
              <w:rPr>
                <w:rFonts w:ascii="PT Astra Serif" w:hAnsi="PT Astra Serif"/>
                <w:sz w:val="24"/>
              </w:rPr>
              <w:t>Р</w:t>
            </w:r>
            <w:r w:rsidR="00C03297">
              <w:rPr>
                <w:rFonts w:ascii="PT Astra Serif" w:hAnsi="PT Astra Serif"/>
                <w:sz w:val="24"/>
              </w:rPr>
              <w:t>оссийской Федерации и стран СНГ</w:t>
            </w:r>
            <w:r w:rsidR="00A66E40">
              <w:rPr>
                <w:rFonts w:ascii="PT Astra Serif" w:hAnsi="PT Astra Serif"/>
                <w:sz w:val="24"/>
              </w:rPr>
              <w:t>.</w:t>
            </w:r>
          </w:p>
          <w:p w14:paraId="7995A319" w14:textId="77777777" w:rsidR="00A66E40" w:rsidRDefault="00A66E40" w:rsidP="00D640C5">
            <w:pPr>
              <w:widowControl w:val="0"/>
              <w:tabs>
                <w:tab w:val="left" w:pos="1184"/>
              </w:tabs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  <w:r w:rsidRPr="00A66E40">
              <w:rPr>
                <w:rFonts w:ascii="PT Astra Serif" w:hAnsi="PT Astra Serif"/>
                <w:sz w:val="24"/>
              </w:rPr>
              <w:t xml:space="preserve">Постоянными потребителями продукции АО </w:t>
            </w:r>
            <w:r>
              <w:rPr>
                <w:rFonts w:ascii="PT Astra Serif" w:hAnsi="PT Astra Serif"/>
                <w:sz w:val="24"/>
              </w:rPr>
              <w:t>«</w:t>
            </w:r>
            <w:r w:rsidRPr="00A66E40">
              <w:rPr>
                <w:rFonts w:ascii="PT Astra Serif" w:hAnsi="PT Astra Serif"/>
                <w:sz w:val="24"/>
              </w:rPr>
              <w:t>Газстройдеталь</w:t>
            </w:r>
            <w:r>
              <w:rPr>
                <w:rFonts w:ascii="PT Astra Serif" w:hAnsi="PT Astra Serif"/>
                <w:sz w:val="24"/>
              </w:rPr>
              <w:t>»</w:t>
            </w:r>
            <w:r w:rsidRPr="00A66E40">
              <w:rPr>
                <w:rFonts w:ascii="PT Astra Serif" w:hAnsi="PT Astra Serif"/>
                <w:sz w:val="24"/>
              </w:rPr>
              <w:t xml:space="preserve"> являются дочерние предприятия </w:t>
            </w:r>
            <w:r>
              <w:rPr>
                <w:rFonts w:ascii="PT Astra Serif" w:hAnsi="PT Astra Serif"/>
                <w:sz w:val="24"/>
              </w:rPr>
              <w:t>П</w:t>
            </w:r>
            <w:r w:rsidRPr="00A66E40">
              <w:rPr>
                <w:rFonts w:ascii="PT Astra Serif" w:hAnsi="PT Astra Serif"/>
                <w:sz w:val="24"/>
              </w:rPr>
              <w:t xml:space="preserve">АО </w:t>
            </w:r>
            <w:r>
              <w:rPr>
                <w:rFonts w:ascii="PT Astra Serif" w:hAnsi="PT Astra Serif"/>
                <w:sz w:val="24"/>
              </w:rPr>
              <w:t>«</w:t>
            </w:r>
            <w:r w:rsidRPr="00A66E40">
              <w:rPr>
                <w:rFonts w:ascii="PT Astra Serif" w:hAnsi="PT Astra Serif"/>
                <w:sz w:val="24"/>
              </w:rPr>
              <w:t>Газпром</w:t>
            </w:r>
            <w:r>
              <w:rPr>
                <w:rFonts w:ascii="PT Astra Serif" w:hAnsi="PT Astra Serif"/>
                <w:sz w:val="24"/>
              </w:rPr>
              <w:t>»</w:t>
            </w:r>
            <w:r w:rsidRPr="00A66E40">
              <w:rPr>
                <w:rFonts w:ascii="PT Astra Serif" w:hAnsi="PT Astra Serif"/>
                <w:sz w:val="24"/>
              </w:rPr>
              <w:t xml:space="preserve">, </w:t>
            </w:r>
            <w:r w:rsidR="007D3705">
              <w:rPr>
                <w:rFonts w:ascii="PT Astra Serif" w:hAnsi="PT Astra Serif"/>
                <w:sz w:val="24"/>
              </w:rPr>
              <w:t>ПАО</w:t>
            </w:r>
            <w:r w:rsidRPr="00A66E40">
              <w:rPr>
                <w:rFonts w:ascii="PT Astra Serif" w:hAnsi="PT Astra Serif"/>
                <w:sz w:val="24"/>
              </w:rPr>
              <w:t xml:space="preserve"> </w:t>
            </w:r>
            <w:r w:rsidR="007D3705">
              <w:rPr>
                <w:rFonts w:ascii="PT Astra Serif" w:hAnsi="PT Astra Serif"/>
                <w:sz w:val="24"/>
              </w:rPr>
              <w:t>«</w:t>
            </w:r>
            <w:r w:rsidRPr="00A66E40">
              <w:rPr>
                <w:rFonts w:ascii="PT Astra Serif" w:hAnsi="PT Astra Serif"/>
                <w:sz w:val="24"/>
              </w:rPr>
              <w:t>Транснефть</w:t>
            </w:r>
            <w:r w:rsidR="007D3705">
              <w:rPr>
                <w:rFonts w:ascii="PT Astra Serif" w:hAnsi="PT Astra Serif"/>
                <w:sz w:val="24"/>
              </w:rPr>
              <w:t>»</w:t>
            </w:r>
            <w:r w:rsidRPr="00A66E40">
              <w:rPr>
                <w:rFonts w:ascii="PT Astra Serif" w:hAnsi="PT Astra Serif"/>
                <w:sz w:val="24"/>
              </w:rPr>
              <w:t xml:space="preserve">, </w:t>
            </w:r>
            <w:r w:rsidR="007D3705">
              <w:rPr>
                <w:rFonts w:ascii="PT Astra Serif" w:hAnsi="PT Astra Serif"/>
                <w:sz w:val="24"/>
              </w:rPr>
              <w:t>П</w:t>
            </w:r>
            <w:r w:rsidRPr="00A66E40">
              <w:rPr>
                <w:rFonts w:ascii="PT Astra Serif" w:hAnsi="PT Astra Serif"/>
                <w:sz w:val="24"/>
              </w:rPr>
              <w:t xml:space="preserve">АО </w:t>
            </w:r>
            <w:r w:rsidR="007D3705">
              <w:rPr>
                <w:rFonts w:ascii="PT Astra Serif" w:hAnsi="PT Astra Serif"/>
                <w:sz w:val="24"/>
              </w:rPr>
              <w:t>«</w:t>
            </w:r>
            <w:r w:rsidRPr="00A66E40">
              <w:rPr>
                <w:rFonts w:ascii="PT Astra Serif" w:hAnsi="PT Astra Serif"/>
                <w:sz w:val="24"/>
              </w:rPr>
              <w:t>Новатэк</w:t>
            </w:r>
            <w:r w:rsidR="007D3705">
              <w:rPr>
                <w:rFonts w:ascii="PT Astra Serif" w:hAnsi="PT Astra Serif"/>
                <w:sz w:val="24"/>
              </w:rPr>
              <w:t>»</w:t>
            </w:r>
            <w:r w:rsidRPr="00A66E40">
              <w:rPr>
                <w:rFonts w:ascii="PT Astra Serif" w:hAnsi="PT Astra Serif"/>
                <w:sz w:val="24"/>
              </w:rPr>
              <w:t xml:space="preserve"> и другие нефтегазовые компании.</w:t>
            </w:r>
          </w:p>
          <w:p w14:paraId="7C9EE8DE" w14:textId="77777777" w:rsidR="00A66E40" w:rsidRPr="00604404" w:rsidRDefault="00A66E40" w:rsidP="00D640C5">
            <w:pPr>
              <w:widowControl w:val="0"/>
              <w:tabs>
                <w:tab w:val="left" w:pos="1184"/>
              </w:tabs>
              <w:spacing w:after="0" w:line="240" w:lineRule="exact"/>
              <w:jc w:val="both"/>
              <w:rPr>
                <w:rFonts w:ascii="PT Astra Serif" w:hAnsi="PT Astra Serif"/>
                <w:sz w:val="24"/>
              </w:rPr>
            </w:pPr>
          </w:p>
        </w:tc>
      </w:tr>
    </w:tbl>
    <w:p w14:paraId="127FADF1" w14:textId="77777777" w:rsidR="009B6670" w:rsidRPr="00604404" w:rsidRDefault="009B6670" w:rsidP="0096201F">
      <w:pPr>
        <w:spacing w:after="0" w:line="240" w:lineRule="exact"/>
        <w:rPr>
          <w:rFonts w:ascii="PT Astra Serif" w:hAnsi="PT Astra Serif"/>
          <w:b/>
          <w:sz w:val="32"/>
        </w:rPr>
      </w:pPr>
    </w:p>
    <w:sectPr w:rsidR="009B6670" w:rsidRPr="00604404">
      <w:pgSz w:w="11906" w:h="16838"/>
      <w:pgMar w:top="567" w:right="850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O Thames">
    <w:altName w:val="Cambria"/>
    <w:panose1 w:val="020B0604020202020204"/>
    <w:charset w:val="CC"/>
    <w:family w:val="roman"/>
    <w:pitch w:val="variable"/>
    <w:sig w:usb0="800006FF" w:usb1="0000285A" w:usb2="00000000" w:usb3="00000000" w:csb0="00000015" w:csb1="00000000"/>
  </w:font>
  <w:font w:name="PT Astra Serif">
    <w:panose1 w:val="020B0604020202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7148A"/>
    <w:multiLevelType w:val="hybridMultilevel"/>
    <w:tmpl w:val="67A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424BF"/>
    <w:multiLevelType w:val="hybridMultilevel"/>
    <w:tmpl w:val="F806A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5E26"/>
    <w:multiLevelType w:val="hybridMultilevel"/>
    <w:tmpl w:val="F370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4509">
    <w:abstractNumId w:val="2"/>
  </w:num>
  <w:num w:numId="2" w16cid:durableId="943614439">
    <w:abstractNumId w:val="0"/>
  </w:num>
  <w:num w:numId="3" w16cid:durableId="3226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58"/>
    <w:rsid w:val="001329FA"/>
    <w:rsid w:val="00153031"/>
    <w:rsid w:val="001E3F58"/>
    <w:rsid w:val="002243CD"/>
    <w:rsid w:val="00253F89"/>
    <w:rsid w:val="0026742F"/>
    <w:rsid w:val="002A385D"/>
    <w:rsid w:val="002B41B3"/>
    <w:rsid w:val="00322934"/>
    <w:rsid w:val="00465B90"/>
    <w:rsid w:val="00471724"/>
    <w:rsid w:val="004C3AE7"/>
    <w:rsid w:val="00540D80"/>
    <w:rsid w:val="005D71F0"/>
    <w:rsid w:val="00604404"/>
    <w:rsid w:val="00620D7B"/>
    <w:rsid w:val="006A2BE7"/>
    <w:rsid w:val="006C2997"/>
    <w:rsid w:val="006D081D"/>
    <w:rsid w:val="0074594E"/>
    <w:rsid w:val="0075620A"/>
    <w:rsid w:val="007D3705"/>
    <w:rsid w:val="007F6384"/>
    <w:rsid w:val="008125B8"/>
    <w:rsid w:val="008A44D3"/>
    <w:rsid w:val="0096201F"/>
    <w:rsid w:val="00973AD7"/>
    <w:rsid w:val="009B6670"/>
    <w:rsid w:val="009D080B"/>
    <w:rsid w:val="00A66E40"/>
    <w:rsid w:val="00BA09C3"/>
    <w:rsid w:val="00BB5477"/>
    <w:rsid w:val="00BF7173"/>
    <w:rsid w:val="00C03297"/>
    <w:rsid w:val="00C32846"/>
    <w:rsid w:val="00C34E65"/>
    <w:rsid w:val="00C36511"/>
    <w:rsid w:val="00C64D82"/>
    <w:rsid w:val="00CB4603"/>
    <w:rsid w:val="00CC06BB"/>
    <w:rsid w:val="00D640C5"/>
    <w:rsid w:val="00E00FBB"/>
    <w:rsid w:val="00E7643D"/>
    <w:rsid w:val="00E81C92"/>
    <w:rsid w:val="00F24869"/>
    <w:rsid w:val="00F865B1"/>
    <w:rsid w:val="00F8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CE59"/>
  <w15:docId w15:val="{3EA9ACBD-6FEC-D04B-8DE8-5F7A46E8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a3">
    <w:name w:val="Подзаголовок Знак"/>
    <w:link w:val="a4"/>
    <w:rPr>
      <w:rFonts w:ascii="XO Thames" w:hAnsi="XO Thames"/>
      <w:i/>
      <w:sz w:val="24"/>
    </w:rPr>
  </w:style>
  <w:style w:type="character" w:customStyle="1" w:styleId="a4">
    <w:name w:val="Подзаголовок Знак"/>
    <w:link w:val="a3"/>
    <w:rPr>
      <w:rFonts w:ascii="XO Thames" w:hAnsi="XO Thames"/>
      <w:i/>
      <w:color w:val="000000"/>
      <w:sz w:val="24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  <w:color w:val="000000"/>
      <w:sz w:val="22"/>
    </w:rPr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2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customStyle="1" w:styleId="13">
    <w:name w:val="Основной шрифт абзаца1"/>
  </w:style>
  <w:style w:type="paragraph" w:customStyle="1" w:styleId="osntext">
    <w:name w:val="_osntext"/>
    <w:basedOn w:val="a"/>
    <w:link w:val="osntext0"/>
    <w:pPr>
      <w:spacing w:beforeAutospacing="1" w:afterAutospacing="1" w:line="240" w:lineRule="auto"/>
      <w:jc w:val="both"/>
    </w:pPr>
    <w:rPr>
      <w:rFonts w:ascii="Arial" w:hAnsi="Arial"/>
      <w:color w:val="4D4D4D"/>
      <w:sz w:val="15"/>
    </w:rPr>
  </w:style>
  <w:style w:type="character" w:customStyle="1" w:styleId="osntext0">
    <w:name w:val="_osntext"/>
    <w:basedOn w:val="1"/>
    <w:link w:val="osntext"/>
    <w:rPr>
      <w:rFonts w:ascii="Arial" w:hAnsi="Arial"/>
      <w:color w:val="4D4D4D"/>
      <w:sz w:val="15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a7">
    <w:name w:val="Заголовок Знак"/>
    <w:link w:val="a8"/>
    <w:rPr>
      <w:rFonts w:ascii="PT Astra Serif" w:hAnsi="PT Astra Serif"/>
      <w:sz w:val="28"/>
    </w:rPr>
  </w:style>
  <w:style w:type="character" w:customStyle="1" w:styleId="a8">
    <w:name w:val="Заголовок Знак"/>
    <w:link w:val="a7"/>
    <w:rPr>
      <w:rFonts w:ascii="PT Astra Serif" w:hAnsi="PT Astra Serif"/>
      <w:sz w:val="28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14">
    <w:name w:val="Список1"/>
    <w:basedOn w:val="Textbody"/>
    <w:link w:val="15"/>
    <w:rPr>
      <w:rFonts w:ascii="PT Astra Serif" w:hAnsi="PT Astra Serif"/>
    </w:rPr>
  </w:style>
  <w:style w:type="character" w:customStyle="1" w:styleId="15">
    <w:name w:val="Список1"/>
    <w:basedOn w:val="Textbody0"/>
    <w:link w:val="14"/>
    <w:rPr>
      <w:rFonts w:ascii="PT Astra Serif" w:hAnsi="PT Astra Serif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color w:val="000000"/>
      <w:sz w:val="22"/>
    </w:rPr>
  </w:style>
  <w:style w:type="character" w:customStyle="1" w:styleId="31">
    <w:name w:val="Заголовок 3 Знак1"/>
    <w:link w:val="3"/>
    <w:rPr>
      <w:rFonts w:ascii="XO Thames" w:hAnsi="XO Thames"/>
      <w:b/>
      <w:color w:val="000000"/>
      <w:sz w:val="26"/>
    </w:rPr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/>
      <w:color w:val="000000"/>
      <w:sz w:val="24"/>
    </w:rPr>
  </w:style>
  <w:style w:type="paragraph" w:customStyle="1" w:styleId="30">
    <w:name w:val="Оглавление 3 Знак"/>
    <w:link w:val="32"/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color w:val="000000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color w:val="000000"/>
      <w:sz w:val="28"/>
    </w:rPr>
  </w:style>
  <w:style w:type="paragraph" w:styleId="a9">
    <w:name w:val="Body Text"/>
    <w:basedOn w:val="a"/>
    <w:link w:val="22"/>
    <w:pPr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22">
    <w:name w:val="Основной текст Знак2"/>
    <w:basedOn w:val="1"/>
    <w:link w:val="a9"/>
    <w:rPr>
      <w:rFonts w:ascii="Times New Roman" w:hAnsi="Times New Roman"/>
      <w:color w:val="000000"/>
      <w:sz w:val="24"/>
    </w:rPr>
  </w:style>
  <w:style w:type="paragraph" w:customStyle="1" w:styleId="aa">
    <w:name w:val="Содержимое таблицы"/>
    <w:basedOn w:val="a"/>
    <w:link w:val="ab"/>
    <w:pPr>
      <w:widowControl w:val="0"/>
    </w:pPr>
  </w:style>
  <w:style w:type="character" w:customStyle="1" w:styleId="ab">
    <w:name w:val="Содержимое таблицы"/>
    <w:basedOn w:val="1"/>
    <w:link w:val="aa"/>
    <w:rPr>
      <w:rFonts w:asciiTheme="minorHAnsi" w:hAnsiTheme="minorHAnsi"/>
      <w:color w:val="000000"/>
      <w:sz w:val="22"/>
    </w:rPr>
  </w:style>
  <w:style w:type="paragraph" w:customStyle="1" w:styleId="16">
    <w:name w:val="Оглавление 1 Знак"/>
    <w:link w:val="17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z w:val="28"/>
    </w:rPr>
  </w:style>
  <w:style w:type="paragraph" w:customStyle="1" w:styleId="ac">
    <w:name w:val="Текст выноски Знак"/>
    <w:basedOn w:val="18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9"/>
    <w:link w:val="ac"/>
    <w:rPr>
      <w:rFonts w:ascii="Segoe UI" w:hAnsi="Segoe UI"/>
      <w:color w:val="000000"/>
      <w:sz w:val="18"/>
    </w:rPr>
  </w:style>
  <w:style w:type="paragraph" w:customStyle="1" w:styleId="1a">
    <w:name w:val="Заголовок 1 Знак"/>
    <w:link w:val="1b"/>
    <w:rPr>
      <w:rFonts w:ascii="XO Thames" w:hAnsi="XO Thames"/>
      <w:b/>
      <w:sz w:val="32"/>
    </w:rPr>
  </w:style>
  <w:style w:type="character" w:customStyle="1" w:styleId="1b">
    <w:name w:val="Заголовок 1 Знак"/>
    <w:link w:val="1a"/>
    <w:rPr>
      <w:rFonts w:ascii="XO Thames" w:hAnsi="XO Thames"/>
      <w:b/>
      <w:color w:val="000000"/>
      <w:sz w:val="32"/>
    </w:rPr>
  </w:style>
  <w:style w:type="paragraph" w:styleId="ae">
    <w:name w:val="Title"/>
    <w:next w:val="a9"/>
    <w:link w:val="1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d">
    <w:name w:val="Заголовок1"/>
    <w:basedOn w:val="1"/>
    <w:rPr>
      <w:rFonts w:ascii="PT Astra Serif" w:hAnsi="PT Astra Serif"/>
      <w:color w:val="000000"/>
      <w:sz w:val="28"/>
    </w:rPr>
  </w:style>
  <w:style w:type="paragraph" w:styleId="33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color w:val="000000"/>
      <w:sz w:val="28"/>
    </w:rPr>
  </w:style>
  <w:style w:type="paragraph" w:customStyle="1" w:styleId="af">
    <w:name w:val="Колонтитул"/>
    <w:link w:val="af0"/>
    <w:pPr>
      <w:jc w:val="both"/>
    </w:pPr>
    <w:rPr>
      <w:rFonts w:ascii="XO Thames" w:hAnsi="XO Thames"/>
      <w:sz w:val="20"/>
    </w:rPr>
  </w:style>
  <w:style w:type="character" w:customStyle="1" w:styleId="af0">
    <w:name w:val="Колонтитул"/>
    <w:link w:val="af"/>
    <w:rPr>
      <w:rFonts w:ascii="XO Thames" w:hAnsi="XO Thames"/>
      <w:color w:val="000000"/>
      <w:sz w:val="20"/>
    </w:rPr>
  </w:style>
  <w:style w:type="paragraph" w:styleId="af1">
    <w:name w:val="Balloon Text"/>
    <w:basedOn w:val="a"/>
    <w:link w:val="1e"/>
    <w:pPr>
      <w:spacing w:after="0" w:line="240" w:lineRule="auto"/>
    </w:pPr>
    <w:rPr>
      <w:rFonts w:ascii="Segoe UI" w:hAnsi="Segoe UI"/>
      <w:sz w:val="18"/>
    </w:rPr>
  </w:style>
  <w:style w:type="character" w:customStyle="1" w:styleId="1e">
    <w:name w:val="Текст выноски Знак1"/>
    <w:basedOn w:val="1"/>
    <w:link w:val="af1"/>
    <w:rPr>
      <w:rFonts w:ascii="Segoe UI" w:hAnsi="Segoe UI"/>
      <w:color w:val="000000"/>
      <w:sz w:val="18"/>
    </w:rPr>
  </w:style>
  <w:style w:type="paragraph" w:customStyle="1" w:styleId="af2">
    <w:name w:val="Заголовок таблицы"/>
    <w:basedOn w:val="aa"/>
    <w:link w:val="af3"/>
    <w:pPr>
      <w:jc w:val="center"/>
    </w:pPr>
    <w:rPr>
      <w:b/>
    </w:rPr>
  </w:style>
  <w:style w:type="character" w:customStyle="1" w:styleId="af3">
    <w:name w:val="Заголовок таблицы"/>
    <w:basedOn w:val="ab"/>
    <w:link w:val="af2"/>
    <w:rPr>
      <w:rFonts w:asciiTheme="minorHAnsi" w:hAnsiTheme="minorHAnsi"/>
      <w:b/>
      <w:color w:val="000000"/>
      <w:sz w:val="22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color w:val="000000"/>
      <w:sz w:val="24"/>
    </w:rPr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z w:val="26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1f">
    <w:name w:val="Указатель1"/>
    <w:basedOn w:val="1"/>
    <w:rPr>
      <w:rFonts w:ascii="PT Astra Serif" w:hAnsi="PT Astra Serif"/>
      <w:color w:val="000000"/>
      <w:sz w:val="22"/>
    </w:rPr>
  </w:style>
  <w:style w:type="paragraph" w:customStyle="1" w:styleId="af6">
    <w:name w:val="Основной текст Знак"/>
    <w:basedOn w:val="18"/>
    <w:link w:val="af7"/>
    <w:rPr>
      <w:rFonts w:ascii="Times New Roman" w:hAnsi="Times New Roman"/>
      <w:sz w:val="24"/>
    </w:rPr>
  </w:style>
  <w:style w:type="character" w:customStyle="1" w:styleId="af7">
    <w:name w:val="Основной текст Знак"/>
    <w:basedOn w:val="19"/>
    <w:link w:val="af6"/>
    <w:rPr>
      <w:rFonts w:ascii="Times New Roman" w:hAnsi="Times New Roman"/>
      <w:color w:val="000000"/>
      <w:sz w:val="24"/>
    </w:rPr>
  </w:style>
  <w:style w:type="paragraph" w:customStyle="1" w:styleId="Textbody">
    <w:name w:val="Text body"/>
    <w:link w:val="Textbody0"/>
    <w:rPr>
      <w:rFonts w:ascii="Times New Roman" w:hAnsi="Times New Roman"/>
      <w:sz w:val="24"/>
    </w:rPr>
  </w:style>
  <w:style w:type="character" w:customStyle="1" w:styleId="Textbody0">
    <w:name w:val="Text body"/>
    <w:link w:val="Textbody"/>
    <w:rPr>
      <w:rFonts w:ascii="Times New Roman" w:hAnsi="Times New Roman"/>
      <w:sz w:val="24"/>
    </w:rPr>
  </w:style>
  <w:style w:type="paragraph" w:customStyle="1" w:styleId="Internetlink">
    <w:name w:val="Internet link"/>
    <w:link w:val="Internetlink0"/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z w:val="22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z w:val="28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color w:val="000000"/>
      <w:sz w:val="28"/>
    </w:rPr>
  </w:style>
  <w:style w:type="paragraph" w:customStyle="1" w:styleId="-">
    <w:name w:val="Интернет-ссылка"/>
    <w:basedOn w:val="18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19"/>
    <w:link w:val="-"/>
    <w:rPr>
      <w:rFonts w:asciiTheme="minorHAnsi" w:hAnsiTheme="minorHAnsi"/>
      <w:color w:val="0000FF" w:themeColor="hyperlink"/>
      <w:sz w:val="22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  <w:color w:val="000000"/>
      <w:sz w:val="22"/>
    </w:rPr>
  </w:style>
  <w:style w:type="paragraph" w:customStyle="1" w:styleId="1f0">
    <w:name w:val="Указатель1"/>
    <w:link w:val="1f1"/>
    <w:rPr>
      <w:rFonts w:ascii="PT Astra Serif" w:hAnsi="PT Astra Serif"/>
    </w:rPr>
  </w:style>
  <w:style w:type="character" w:customStyle="1" w:styleId="1f1">
    <w:name w:val="Указатель1"/>
    <w:link w:val="1f0"/>
    <w:rPr>
      <w:rFonts w:ascii="PT Astra Serif" w:hAnsi="PT Astra Serif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z w:val="32"/>
    </w:rPr>
  </w:style>
  <w:style w:type="paragraph" w:customStyle="1" w:styleId="110">
    <w:name w:val="Заголовок 11"/>
    <w:link w:val="111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color w:val="000000"/>
      <w:sz w:val="3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rFonts w:asciiTheme="minorHAnsi" w:hAnsiTheme="minorHAnsi"/>
      <w:color w:val="000000"/>
      <w:sz w:val="22"/>
    </w:rPr>
  </w:style>
  <w:style w:type="paragraph" w:styleId="af8">
    <w:name w:val="List Paragraph"/>
    <w:basedOn w:val="a"/>
    <w:link w:val="af9"/>
    <w:pPr>
      <w:ind w:left="720"/>
      <w:contextualSpacing/>
    </w:pPr>
  </w:style>
  <w:style w:type="character" w:customStyle="1" w:styleId="af9">
    <w:name w:val="Абзац списка Знак"/>
    <w:basedOn w:val="1"/>
    <w:link w:val="af8"/>
    <w:rPr>
      <w:rFonts w:asciiTheme="minorHAnsi" w:hAnsiTheme="minorHAnsi"/>
      <w:color w:val="000000"/>
      <w:sz w:val="22"/>
    </w:rPr>
  </w:style>
  <w:style w:type="paragraph" w:customStyle="1" w:styleId="1f2">
    <w:name w:val="Гиперссылка1"/>
    <w:link w:val="afa"/>
    <w:rPr>
      <w:color w:val="0000FF"/>
      <w:u w:val="single"/>
    </w:rPr>
  </w:style>
  <w:style w:type="character" w:styleId="afa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f3">
    <w:name w:val="toc 1"/>
    <w:next w:val="a"/>
    <w:link w:val="112"/>
    <w:uiPriority w:val="39"/>
    <w:rPr>
      <w:rFonts w:ascii="XO Thames" w:hAnsi="XO Thames"/>
      <w:b/>
      <w:sz w:val="28"/>
    </w:rPr>
  </w:style>
  <w:style w:type="character" w:customStyle="1" w:styleId="112">
    <w:name w:val="Оглавление 1 Знак1"/>
    <w:link w:val="1f3"/>
    <w:rPr>
      <w:rFonts w:ascii="XO Thames" w:hAnsi="XO Thames"/>
      <w:b/>
      <w:color w:val="000000"/>
      <w:sz w:val="28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  <w:rPr>
      <w:rFonts w:asciiTheme="minorHAnsi" w:hAnsiTheme="minorHAnsi"/>
      <w:color w:val="00000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color w:val="000000"/>
      <w:sz w:val="28"/>
    </w:rPr>
  </w:style>
  <w:style w:type="paragraph" w:customStyle="1" w:styleId="27">
    <w:name w:val="Оглавление 2 Знак"/>
    <w:link w:val="28"/>
    <w:rPr>
      <w:rFonts w:ascii="XO Thames" w:hAnsi="XO Thames"/>
      <w:sz w:val="28"/>
    </w:rPr>
  </w:style>
  <w:style w:type="character" w:customStyle="1" w:styleId="28">
    <w:name w:val="Оглавление 2 Знак"/>
    <w:link w:val="27"/>
    <w:rPr>
      <w:rFonts w:ascii="XO Thames" w:hAnsi="XO Thames"/>
      <w:color w:val="000000"/>
      <w:sz w:val="28"/>
    </w:rPr>
  </w:style>
  <w:style w:type="paragraph" w:customStyle="1" w:styleId="1f6">
    <w:name w:val="Подзаголовок1"/>
    <w:link w:val="1f7"/>
    <w:rPr>
      <w:rFonts w:ascii="XO Thames" w:hAnsi="XO Thames"/>
      <w:i/>
      <w:sz w:val="24"/>
    </w:rPr>
  </w:style>
  <w:style w:type="character" w:customStyle="1" w:styleId="1f7">
    <w:name w:val="Подзаголовок1"/>
    <w:link w:val="1f6"/>
    <w:rPr>
      <w:rFonts w:ascii="XO Thames" w:hAnsi="XO Thames"/>
      <w:i/>
      <w:color w:val="000000"/>
      <w:sz w:val="24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42">
    <w:name w:val="Заголовок 4 Знак"/>
    <w:link w:val="43"/>
    <w:rPr>
      <w:rFonts w:ascii="XO Thames" w:hAnsi="XO Thames"/>
      <w:b/>
      <w:sz w:val="24"/>
    </w:rPr>
  </w:style>
  <w:style w:type="character" w:customStyle="1" w:styleId="43">
    <w:name w:val="Заголовок 4 Знак"/>
    <w:link w:val="42"/>
    <w:rPr>
      <w:rFonts w:ascii="XO Thames" w:hAnsi="XO Thames"/>
      <w:b/>
      <w:color w:val="000000"/>
      <w:sz w:val="24"/>
    </w:rPr>
  </w:style>
  <w:style w:type="paragraph" w:customStyle="1" w:styleId="510">
    <w:name w:val="Заголовок 51"/>
    <w:link w:val="511"/>
    <w:rPr>
      <w:rFonts w:ascii="XO Thames" w:hAnsi="XO Thames"/>
      <w:b/>
    </w:rPr>
  </w:style>
  <w:style w:type="character" w:customStyle="1" w:styleId="511">
    <w:name w:val="Заголовок 51"/>
    <w:link w:val="510"/>
    <w:rPr>
      <w:rFonts w:ascii="XO Thames" w:hAnsi="XO Thames"/>
      <w:b/>
      <w:color w:val="000000"/>
      <w:sz w:val="22"/>
    </w:rPr>
  </w:style>
  <w:style w:type="paragraph" w:customStyle="1" w:styleId="1f8">
    <w:name w:val="Название объекта1"/>
    <w:link w:val="1f9"/>
    <w:rPr>
      <w:rFonts w:ascii="PT Astra Serif" w:hAnsi="PT Astra Serif"/>
      <w:i/>
      <w:sz w:val="24"/>
    </w:rPr>
  </w:style>
  <w:style w:type="character" w:customStyle="1" w:styleId="1f9">
    <w:name w:val="Название объекта1"/>
    <w:link w:val="1f8"/>
    <w:rPr>
      <w:rFonts w:ascii="PT Astra Serif" w:hAnsi="PT Astra Serif"/>
      <w:i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z w:val="28"/>
    </w:rPr>
  </w:style>
  <w:style w:type="paragraph" w:styleId="afb">
    <w:name w:val="No Spacing"/>
    <w:link w:val="afc"/>
    <w:pPr>
      <w:widowControl w:val="0"/>
    </w:pPr>
    <w:rPr>
      <w:rFonts w:ascii="Times New Roman" w:hAnsi="Times New Roman"/>
      <w:sz w:val="20"/>
    </w:rPr>
  </w:style>
  <w:style w:type="character" w:customStyle="1" w:styleId="afc">
    <w:name w:val="Без интервала Знак"/>
    <w:link w:val="afb"/>
    <w:rPr>
      <w:rFonts w:ascii="Times New Roman" w:hAnsi="Times New Roman"/>
      <w:color w:val="000000"/>
      <w:sz w:val="20"/>
    </w:rPr>
  </w:style>
  <w:style w:type="paragraph" w:styleId="afd">
    <w:name w:val="Normal (Web)"/>
    <w:basedOn w:val="a"/>
    <w:link w:val="af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e">
    <w:name w:val="Обычный (Интернет) Знак"/>
    <w:basedOn w:val="1"/>
    <w:link w:val="afd"/>
    <w:rPr>
      <w:rFonts w:ascii="Times New Roman" w:hAnsi="Times New Roman"/>
      <w:color w:val="000000"/>
      <w:sz w:val="24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z w:val="28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color w:val="000000"/>
      <w:sz w:val="28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color w:val="000000"/>
      <w:sz w:val="28"/>
    </w:rPr>
  </w:style>
  <w:style w:type="paragraph" w:customStyle="1" w:styleId="34">
    <w:name w:val="Заголовок 3 Знак"/>
    <w:link w:val="35"/>
    <w:rPr>
      <w:rFonts w:ascii="XO Thames" w:hAnsi="XO Thames"/>
      <w:b/>
      <w:sz w:val="26"/>
    </w:rPr>
  </w:style>
  <w:style w:type="character" w:customStyle="1" w:styleId="35">
    <w:name w:val="Заголовок 3 Знак"/>
    <w:link w:val="34"/>
    <w:rPr>
      <w:rFonts w:ascii="XO Thames" w:hAnsi="XO Thames"/>
      <w:b/>
      <w:color w:val="000000"/>
      <w:sz w:val="2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z w:val="28"/>
    </w:rPr>
  </w:style>
  <w:style w:type="paragraph" w:styleId="55">
    <w:name w:val="toc 5"/>
    <w:next w:val="a"/>
    <w:link w:val="512"/>
    <w:uiPriority w:val="39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aff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color w:val="000000"/>
      <w:sz w:val="4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  <w:rPr>
      <w:rFonts w:asciiTheme="minorHAnsi" w:hAnsiTheme="minorHAnsi"/>
      <w:color w:val="000000"/>
      <w:sz w:val="22"/>
    </w:rPr>
  </w:style>
  <w:style w:type="paragraph" w:styleId="aff1">
    <w:name w:val="Subtitle"/>
    <w:next w:val="a"/>
    <w:link w:val="1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a">
    <w:name w:val="Подзаголовок Знак1"/>
    <w:link w:val="aff1"/>
    <w:rPr>
      <w:rFonts w:ascii="XO Thames" w:hAnsi="XO Thames"/>
      <w:i/>
      <w:color w:val="000000"/>
      <w:sz w:val="24"/>
    </w:rPr>
  </w:style>
  <w:style w:type="paragraph" w:styleId="aff2">
    <w:name w:val="List"/>
    <w:basedOn w:val="a9"/>
    <w:link w:val="1fb"/>
    <w:rPr>
      <w:rFonts w:ascii="PT Astra Serif" w:hAnsi="PT Astra Serif"/>
    </w:rPr>
  </w:style>
  <w:style w:type="character" w:customStyle="1" w:styleId="1fb">
    <w:name w:val="Список Знак1"/>
    <w:basedOn w:val="22"/>
    <w:link w:val="aff2"/>
    <w:rPr>
      <w:rFonts w:ascii="PT Astra Serif" w:hAnsi="PT Astra Serif"/>
      <w:color w:val="000000"/>
      <w:sz w:val="24"/>
    </w:rPr>
  </w:style>
  <w:style w:type="character" w:customStyle="1" w:styleId="1c">
    <w:name w:val="Заголовок Знак1"/>
    <w:link w:val="ae"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color w:val="000000"/>
      <w:sz w:val="24"/>
    </w:rPr>
  </w:style>
  <w:style w:type="paragraph" w:customStyle="1" w:styleId="1fc">
    <w:name w:val="Гиперссылка1"/>
    <w:link w:val="1fd"/>
    <w:rPr>
      <w:rFonts w:ascii="Calibri" w:hAnsi="Calibri"/>
      <w:color w:val="0000FF"/>
      <w:u w:val="single"/>
    </w:rPr>
  </w:style>
  <w:style w:type="character" w:customStyle="1" w:styleId="1fd">
    <w:name w:val="Гиперссылка1"/>
    <w:link w:val="1fc"/>
    <w:rPr>
      <w:rFonts w:ascii="Calibri" w:hAnsi="Calibri"/>
      <w:color w:val="0000FF"/>
      <w:sz w:val="22"/>
      <w:u w:val="single"/>
    </w:rPr>
  </w:style>
  <w:style w:type="paragraph" w:customStyle="1" w:styleId="1fe">
    <w:name w:val="Неразрешенное упоминание1"/>
    <w:basedOn w:val="18"/>
    <w:link w:val="1ff"/>
    <w:rPr>
      <w:color w:val="605E5C"/>
      <w:shd w:val="clear" w:color="auto" w:fill="E1DFDD"/>
    </w:rPr>
  </w:style>
  <w:style w:type="character" w:customStyle="1" w:styleId="1ff">
    <w:name w:val="Неразрешенное упоминание1"/>
    <w:basedOn w:val="19"/>
    <w:link w:val="1fe"/>
    <w:rPr>
      <w:rFonts w:asciiTheme="minorHAnsi" w:hAnsiTheme="minorHAnsi"/>
      <w:color w:val="605E5C"/>
      <w:sz w:val="22"/>
      <w:shd w:val="clear" w:color="auto" w:fill="E1DFDD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z w:val="28"/>
    </w:rPr>
  </w:style>
  <w:style w:type="paragraph" w:customStyle="1" w:styleId="1ff0">
    <w:name w:val="Основной текст Знак1"/>
    <w:basedOn w:val="1f4"/>
    <w:link w:val="1ff1"/>
    <w:rPr>
      <w:rFonts w:ascii="Times New Roman" w:hAnsi="Times New Roman"/>
      <w:sz w:val="24"/>
    </w:rPr>
  </w:style>
  <w:style w:type="character" w:customStyle="1" w:styleId="1ff1">
    <w:name w:val="Основной текст Знак1"/>
    <w:basedOn w:val="1f5"/>
    <w:link w:val="1ff0"/>
    <w:rPr>
      <w:rFonts w:ascii="Times New Roman" w:hAnsi="Times New Roman"/>
      <w:color w:val="000000"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color w:val="000000"/>
      <w:sz w:val="28"/>
    </w:rPr>
  </w:style>
  <w:style w:type="paragraph" w:customStyle="1" w:styleId="29">
    <w:name w:val="Заголовок2"/>
    <w:link w:val="2a"/>
    <w:rPr>
      <w:rFonts w:ascii="XO Thames" w:hAnsi="XO Thames"/>
      <w:b/>
      <w:caps/>
      <w:sz w:val="40"/>
    </w:rPr>
  </w:style>
  <w:style w:type="character" w:customStyle="1" w:styleId="2a">
    <w:name w:val="Заголовок2"/>
    <w:link w:val="29"/>
    <w:rPr>
      <w:rFonts w:ascii="XO Thames" w:hAnsi="XO Thames"/>
      <w:b/>
      <w:caps/>
      <w:color w:val="000000"/>
      <w:sz w:val="40"/>
    </w:rPr>
  </w:style>
  <w:style w:type="character" w:customStyle="1" w:styleId="af5">
    <w:name w:val="Указатель Знак"/>
    <w:basedOn w:val="1"/>
    <w:link w:val="af4"/>
    <w:rPr>
      <w:rFonts w:ascii="PT Astra Serif" w:hAnsi="PT Astra Serif"/>
      <w:color w:val="00000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z w:val="28"/>
    </w:rPr>
  </w:style>
  <w:style w:type="paragraph" w:customStyle="1" w:styleId="aff3">
    <w:name w:val="Список Знак"/>
    <w:basedOn w:val="a9"/>
    <w:link w:val="aff4"/>
    <w:rPr>
      <w:rFonts w:ascii="PT Astra Serif" w:hAnsi="PT Astra Serif"/>
    </w:rPr>
  </w:style>
  <w:style w:type="character" w:customStyle="1" w:styleId="aff4">
    <w:name w:val="Список Знак"/>
    <w:basedOn w:val="22"/>
    <w:link w:val="aff3"/>
    <w:rPr>
      <w:rFonts w:ascii="PT Astra Serif" w:hAnsi="PT Astra Serif"/>
      <w:color w:val="000000"/>
      <w:sz w:val="24"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6">
    <w:name w:val="s6"/>
    <w:basedOn w:val="a"/>
    <w:rsid w:val="009B667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s4">
    <w:name w:val="s4"/>
    <w:basedOn w:val="a0"/>
    <w:rsid w:val="009B6670"/>
  </w:style>
  <w:style w:type="character" w:customStyle="1" w:styleId="apple-converted-space">
    <w:name w:val="apple-converted-space"/>
    <w:basedOn w:val="a0"/>
    <w:rsid w:val="009B6670"/>
  </w:style>
  <w:style w:type="character" w:customStyle="1" w:styleId="s5">
    <w:name w:val="s5"/>
    <w:basedOn w:val="a0"/>
    <w:rsid w:val="009B6670"/>
  </w:style>
  <w:style w:type="paragraph" w:customStyle="1" w:styleId="s8">
    <w:name w:val="s8"/>
    <w:basedOn w:val="a"/>
    <w:rsid w:val="009B667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s7">
    <w:name w:val="s7"/>
    <w:basedOn w:val="a0"/>
    <w:rsid w:val="009B6670"/>
  </w:style>
  <w:style w:type="paragraph" w:customStyle="1" w:styleId="s9">
    <w:name w:val="s9"/>
    <w:basedOn w:val="a"/>
    <w:rsid w:val="009B667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6">
    <w:name w:val="Unresolved Mention"/>
    <w:basedOn w:val="a0"/>
    <w:uiPriority w:val="99"/>
    <w:semiHidden/>
    <w:unhideWhenUsed/>
    <w:rsid w:val="00224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zstroyde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gazstroydet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Костев Юрий Михайлович</dc:creator>
  <cp:lastModifiedBy>Александр Крюков</cp:lastModifiedBy>
  <cp:revision>4</cp:revision>
  <cp:lastPrinted>2025-07-02T09:17:00Z</cp:lastPrinted>
  <dcterms:created xsi:type="dcterms:W3CDTF">2025-07-03T07:42:00Z</dcterms:created>
  <dcterms:modified xsi:type="dcterms:W3CDTF">2025-12-03T15:46:00Z</dcterms:modified>
</cp:coreProperties>
</file>